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854FF6" w14:textId="77777777" w:rsidR="00D9779D" w:rsidRPr="00E652B2" w:rsidRDefault="00D9779D" w:rsidP="00D9779D">
      <w:pPr>
        <w:spacing w:after="0" w:line="240" w:lineRule="auto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 w:rsidRPr="00E652B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>AIM-ECD : Évaluation Directe</w:t>
      </w:r>
    </w:p>
    <w:p w14:paraId="633DBA10" w14:textId="3887213E" w:rsidR="00D9779D" w:rsidRPr="00E652B2" w:rsidRDefault="00D9779D" w:rsidP="4C798CA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val="fr-FR" w:eastAsia="es-MX"/>
        </w:rPr>
      </w:pPr>
      <w:r w:rsidRPr="4C798CA5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>Quiz sur la fiabilité des enquêteurs</w:t>
      </w:r>
      <w:r w:rsidR="00E652B2" w:rsidRPr="4C798CA5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 xml:space="preserve"> </w:t>
      </w:r>
      <w:r w:rsidR="00F23DB4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>–</w:t>
      </w:r>
      <w:r w:rsidR="00E652B2" w:rsidRPr="4C798CA5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 xml:space="preserve"> </w:t>
      </w:r>
      <w:r w:rsidR="00F23DB4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val="fr-FR" w:eastAsia="es-MX"/>
        </w:rPr>
        <w:t>A</w:t>
      </w:r>
      <w:r w:rsidR="000E36F8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val="fr-FR" w:eastAsia="es-MX"/>
        </w:rPr>
        <w:t>vri</w:t>
      </w:r>
      <w:r w:rsidR="00536401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val="fr-FR" w:eastAsia="es-MX"/>
        </w:rPr>
        <w:t xml:space="preserve">l </w:t>
      </w:r>
      <w:r w:rsidR="00F23DB4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val="fr-FR" w:eastAsia="es-MX"/>
        </w:rPr>
        <w:t>2024</w:t>
      </w:r>
    </w:p>
    <w:p w14:paraId="4737B78D" w14:textId="77777777" w:rsidR="00684C93" w:rsidRPr="00E652B2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Open Sans" w:hAnsi="Open Sans" w:cs="Open Sans"/>
          <w:b/>
          <w:bCs/>
          <w:sz w:val="19"/>
          <w:szCs w:val="19"/>
          <w:lang w:val="fr-FR"/>
        </w:rPr>
      </w:pPr>
    </w:p>
    <w:p w14:paraId="3F896FC5" w14:textId="4E8E4AEE" w:rsidR="00684C93" w:rsidRPr="00E652B2" w:rsidRDefault="005E56B4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9"/>
          <w:szCs w:val="19"/>
          <w:lang w:val="fr-FR"/>
        </w:rPr>
      </w:pPr>
      <w:r w:rsidRPr="00E652B2">
        <w:rPr>
          <w:rFonts w:ascii="Open Sans" w:hAnsi="Open Sans" w:cs="Open Sans"/>
          <w:b/>
          <w:bCs/>
          <w:sz w:val="18"/>
          <w:szCs w:val="18"/>
          <w:lang w:val="fr-FR"/>
        </w:rPr>
        <w:t>Vrai/Faux : Entourez V si l'énoncé est Vrai, et F si l'énoncé est Faux.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87"/>
        <w:gridCol w:w="563"/>
      </w:tblGrid>
      <w:tr w:rsidR="00317D63" w:rsidRPr="0005449A" w14:paraId="723EB8E1" w14:textId="77777777" w:rsidTr="753066FC">
        <w:tc>
          <w:tcPr>
            <w:tcW w:w="8787" w:type="dxa"/>
          </w:tcPr>
          <w:p w14:paraId="1691A05A" w14:textId="3F491417" w:rsidR="00317D63" w:rsidRPr="00E652B2" w:rsidRDefault="00317D63" w:rsidP="00317D6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Vous devez obtenir le consentement verbal de l'enfant avant de commencer l'évaluation.</w:t>
            </w:r>
          </w:p>
        </w:tc>
        <w:tc>
          <w:tcPr>
            <w:tcW w:w="563" w:type="dxa"/>
          </w:tcPr>
          <w:p w14:paraId="6BC1509E" w14:textId="6A168F39" w:rsidR="00317D63" w:rsidRPr="0005449A" w:rsidRDefault="00317D63" w:rsidP="00317D6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V/F</w:t>
            </w:r>
          </w:p>
        </w:tc>
      </w:tr>
      <w:tr w:rsidR="00317D63" w:rsidRPr="0005449A" w14:paraId="43B062C8" w14:textId="77777777" w:rsidTr="753066FC">
        <w:tc>
          <w:tcPr>
            <w:tcW w:w="8787" w:type="dxa"/>
          </w:tcPr>
          <w:p w14:paraId="6B4776C3" w14:textId="477AB451" w:rsidR="00317D63" w:rsidRPr="00E652B2" w:rsidRDefault="00317D63" w:rsidP="00317D6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Vous pouvez répéter une question autant de fois que l'enfant en a besoin ou le demande.</w:t>
            </w:r>
          </w:p>
        </w:tc>
        <w:tc>
          <w:tcPr>
            <w:tcW w:w="563" w:type="dxa"/>
          </w:tcPr>
          <w:p w14:paraId="2FA40DC1" w14:textId="2D8F215F" w:rsidR="00317D63" w:rsidRPr="0005449A" w:rsidRDefault="00317D63" w:rsidP="00317D6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V/F</w:t>
            </w:r>
          </w:p>
        </w:tc>
      </w:tr>
      <w:tr w:rsidR="00317D63" w:rsidRPr="0005449A" w14:paraId="46D48A20" w14:textId="77777777" w:rsidTr="753066FC">
        <w:tc>
          <w:tcPr>
            <w:tcW w:w="8787" w:type="dxa"/>
          </w:tcPr>
          <w:p w14:paraId="60CA58F0" w14:textId="75D868BE" w:rsidR="00317D63" w:rsidRPr="00E05638" w:rsidRDefault="00E05638" w:rsidP="00E05638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spacing w:after="160"/>
              <w:ind w:left="339" w:hanging="339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E05638">
              <w:rPr>
                <w:rFonts w:ascii="Open Sans" w:hAnsi="Open Sans" w:cs="Open Sans"/>
                <w:sz w:val="18"/>
                <w:szCs w:val="18"/>
                <w:lang w:val="fr-FR"/>
              </w:rPr>
              <w:t>Un</w:t>
            </w:r>
            <w:r w:rsidR="00536401">
              <w:rPr>
                <w:rFonts w:ascii="Open Sans" w:hAnsi="Open Sans" w:cs="Open Sans"/>
                <w:sz w:val="18"/>
                <w:szCs w:val="18"/>
                <w:lang w:val="fr-FR"/>
              </w:rPr>
              <w:t>e tablette</w:t>
            </w:r>
            <w:r w:rsidRPr="00E05638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 est la SEULE chose dont vous avez besoin pour administrer l’évaluation.</w:t>
            </w:r>
          </w:p>
        </w:tc>
        <w:tc>
          <w:tcPr>
            <w:tcW w:w="563" w:type="dxa"/>
          </w:tcPr>
          <w:p w14:paraId="4DC2D790" w14:textId="039C9342" w:rsidR="00317D63" w:rsidRPr="0005449A" w:rsidRDefault="00317D63" w:rsidP="00317D6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V/F</w:t>
            </w:r>
          </w:p>
        </w:tc>
      </w:tr>
      <w:tr w:rsidR="00317D63" w:rsidRPr="0005449A" w14:paraId="4D7F73FF" w14:textId="77777777" w:rsidTr="753066FC">
        <w:tc>
          <w:tcPr>
            <w:tcW w:w="8787" w:type="dxa"/>
          </w:tcPr>
          <w:p w14:paraId="62C3CD28" w14:textId="54F6635A" w:rsidR="00317D63" w:rsidRPr="00D27680" w:rsidRDefault="00D27680" w:rsidP="00D27680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spacing w:after="160"/>
              <w:ind w:left="339" w:hanging="339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D27680">
              <w:rPr>
                <w:rFonts w:ascii="Open Sans" w:hAnsi="Open Sans" w:cs="Open Sans"/>
                <w:sz w:val="18"/>
                <w:szCs w:val="18"/>
                <w:lang w:val="fr-FR"/>
              </w:rPr>
              <w:t>Si un enfant change sa réponse, vous devez toujours l’ignorer. Notez uniquement la première réponse.</w:t>
            </w:r>
          </w:p>
        </w:tc>
        <w:tc>
          <w:tcPr>
            <w:tcW w:w="563" w:type="dxa"/>
          </w:tcPr>
          <w:p w14:paraId="0CA26814" w14:textId="61FF812C" w:rsidR="00317D63" w:rsidRPr="0005449A" w:rsidRDefault="00317D63" w:rsidP="00317D6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V/F</w:t>
            </w:r>
          </w:p>
        </w:tc>
      </w:tr>
      <w:tr w:rsidR="00317D63" w:rsidRPr="0005449A" w14:paraId="5B54DF10" w14:textId="77777777" w:rsidTr="753066FC">
        <w:tc>
          <w:tcPr>
            <w:tcW w:w="8787" w:type="dxa"/>
          </w:tcPr>
          <w:p w14:paraId="2D91E856" w14:textId="136A23C4" w:rsidR="00317D63" w:rsidRPr="00957981" w:rsidRDefault="00957981" w:rsidP="00957981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spacing w:after="160"/>
              <w:ind w:left="339" w:hanging="339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957981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Pendant </w:t>
            </w:r>
            <w:r w:rsidRPr="00957981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 xml:space="preserve">les </w:t>
            </w:r>
            <w:r w:rsidR="00A74AC2" w:rsidRPr="00A74AC2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exercices</w:t>
            </w:r>
            <w:r w:rsidR="00D16D55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 xml:space="preserve"> </w:t>
            </w:r>
            <w:r w:rsidR="00D16D55" w:rsidRPr="00D16D55">
              <w:rPr>
                <w:rFonts w:ascii="Open Sans" w:hAnsi="Open Sans" w:cs="Open Sans"/>
                <w:sz w:val="18"/>
                <w:szCs w:val="18"/>
                <w:lang w:val="fr-FR"/>
              </w:rPr>
              <w:t>pratiques</w:t>
            </w:r>
            <w:r w:rsidRPr="00957981">
              <w:rPr>
                <w:rFonts w:ascii="Open Sans" w:hAnsi="Open Sans" w:cs="Open Sans"/>
                <w:sz w:val="18"/>
                <w:szCs w:val="18"/>
                <w:lang w:val="fr-FR"/>
              </w:rPr>
              <w:t>, vous pouvez dire à un enfant si la réponse est correcte ou incorrecte.</w:t>
            </w:r>
          </w:p>
        </w:tc>
        <w:tc>
          <w:tcPr>
            <w:tcW w:w="563" w:type="dxa"/>
          </w:tcPr>
          <w:p w14:paraId="518AF7E5" w14:textId="08B8FA26" w:rsidR="00317D63" w:rsidRPr="0005449A" w:rsidRDefault="00317D63" w:rsidP="00317D6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V/F</w:t>
            </w:r>
          </w:p>
        </w:tc>
      </w:tr>
      <w:tr w:rsidR="00317D63" w:rsidRPr="0005449A" w14:paraId="386AD6E6" w14:textId="77777777" w:rsidTr="753066FC">
        <w:tc>
          <w:tcPr>
            <w:tcW w:w="8787" w:type="dxa"/>
          </w:tcPr>
          <w:p w14:paraId="61FE3E9B" w14:textId="675BF2F4" w:rsidR="00317D63" w:rsidRPr="00E652B2" w:rsidRDefault="00317D63" w:rsidP="00317D6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« J'aime les efforts que tu fournis » est un exemple d</w:t>
            </w:r>
            <w:r w:rsidR="00336836">
              <w:rPr>
                <w:rFonts w:ascii="Open Sans" w:hAnsi="Open Sans" w:cs="Open Sans"/>
                <w:sz w:val="18"/>
                <w:szCs w:val="18"/>
                <w:lang w:val="fr-FR"/>
              </w:rPr>
              <w:t>’appréciation</w:t>
            </w: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 neutre.</w:t>
            </w: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ab/>
            </w:r>
          </w:p>
        </w:tc>
        <w:tc>
          <w:tcPr>
            <w:tcW w:w="563" w:type="dxa"/>
          </w:tcPr>
          <w:p w14:paraId="71B49952" w14:textId="36F00CCD" w:rsidR="00317D63" w:rsidRPr="0005449A" w:rsidRDefault="00317D63" w:rsidP="00317D6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V/F</w:t>
            </w:r>
          </w:p>
        </w:tc>
      </w:tr>
      <w:tr w:rsidR="00317D63" w:rsidRPr="0005449A" w14:paraId="2BE89AB4" w14:textId="77777777" w:rsidTr="753066FC">
        <w:tc>
          <w:tcPr>
            <w:tcW w:w="8787" w:type="dxa"/>
          </w:tcPr>
          <w:p w14:paraId="75C315FC" w14:textId="5452E749" w:rsidR="00317D63" w:rsidRPr="00E8067C" w:rsidRDefault="00E8067C" w:rsidP="00E8067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spacing w:after="160"/>
              <w:ind w:left="339" w:hanging="339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E8067C">
              <w:rPr>
                <w:rFonts w:ascii="Open Sans" w:hAnsi="Open Sans" w:cs="Open Sans"/>
                <w:sz w:val="18"/>
                <w:szCs w:val="18"/>
                <w:lang w:val="fr-FR"/>
              </w:rPr>
              <w:t>Lorsque l’enfant écrit son nom, l’enquêteur peut l’aider à tenir le stylo/le crayon.</w:t>
            </w:r>
          </w:p>
        </w:tc>
        <w:tc>
          <w:tcPr>
            <w:tcW w:w="563" w:type="dxa"/>
          </w:tcPr>
          <w:p w14:paraId="582F5BFB" w14:textId="07AAD966" w:rsidR="00317D63" w:rsidRPr="0005449A" w:rsidRDefault="00317D63" w:rsidP="00317D6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V/F</w:t>
            </w:r>
          </w:p>
        </w:tc>
      </w:tr>
      <w:tr w:rsidR="00317D63" w:rsidRPr="0005449A" w14:paraId="27A501AF" w14:textId="77777777" w:rsidTr="753066FC">
        <w:tc>
          <w:tcPr>
            <w:tcW w:w="8787" w:type="dxa"/>
          </w:tcPr>
          <w:p w14:paraId="1583C229" w14:textId="08E6EECD" w:rsidR="00317D63" w:rsidRPr="00D45C46" w:rsidRDefault="00D45C46" w:rsidP="00D45C46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spacing w:after="160"/>
              <w:ind w:left="339" w:hanging="339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D45C46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Pour la tâche Tête, </w:t>
            </w:r>
            <w:r>
              <w:rPr>
                <w:rFonts w:ascii="Open Sans" w:hAnsi="Open Sans" w:cs="Open Sans"/>
                <w:sz w:val="18"/>
                <w:szCs w:val="18"/>
                <w:lang w:val="fr-FR"/>
              </w:rPr>
              <w:t>E</w:t>
            </w:r>
            <w:r w:rsidRPr="00D45C46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paules, </w:t>
            </w:r>
            <w:r>
              <w:rPr>
                <w:rFonts w:ascii="Open Sans" w:hAnsi="Open Sans" w:cs="Open Sans"/>
                <w:sz w:val="18"/>
                <w:szCs w:val="18"/>
                <w:lang w:val="fr-FR"/>
              </w:rPr>
              <w:t>G</w:t>
            </w:r>
            <w:r w:rsidRPr="00D45C46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enoux, </w:t>
            </w:r>
            <w:r>
              <w:rPr>
                <w:rFonts w:ascii="Open Sans" w:hAnsi="Open Sans" w:cs="Open Sans"/>
                <w:sz w:val="18"/>
                <w:szCs w:val="18"/>
                <w:lang w:val="fr-FR"/>
              </w:rPr>
              <w:t>O</w:t>
            </w:r>
            <w:r w:rsidRPr="00D45C46">
              <w:rPr>
                <w:rFonts w:ascii="Open Sans" w:hAnsi="Open Sans" w:cs="Open Sans"/>
                <w:sz w:val="18"/>
                <w:szCs w:val="18"/>
                <w:lang w:val="fr-FR"/>
              </w:rPr>
              <w:t>rteils, l'enquêteur doit montrer à l'enfant les gestes corrects pour les questions pratiques « suivez-moi » ET « opposées ».</w:t>
            </w:r>
          </w:p>
        </w:tc>
        <w:tc>
          <w:tcPr>
            <w:tcW w:w="563" w:type="dxa"/>
          </w:tcPr>
          <w:p w14:paraId="7ABC5F68" w14:textId="5B2443CF" w:rsidR="00317D63" w:rsidRPr="0005449A" w:rsidRDefault="00317D63" w:rsidP="00317D6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V/F</w:t>
            </w:r>
          </w:p>
        </w:tc>
      </w:tr>
      <w:tr w:rsidR="00317D63" w:rsidRPr="0005449A" w14:paraId="7DEA2976" w14:textId="77777777" w:rsidTr="753066FC">
        <w:tc>
          <w:tcPr>
            <w:tcW w:w="8787" w:type="dxa"/>
          </w:tcPr>
          <w:p w14:paraId="003E5571" w14:textId="5B697A0D" w:rsidR="00317D63" w:rsidRPr="00072BE4" w:rsidRDefault="00072BE4" w:rsidP="00072BE4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spacing w:after="160"/>
              <w:ind w:left="339" w:hanging="339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072BE4">
              <w:rPr>
                <w:rFonts w:ascii="Open Sans" w:hAnsi="Open Sans" w:cs="Open Sans"/>
                <w:sz w:val="18"/>
                <w:szCs w:val="18"/>
                <w:lang w:val="fr-FR"/>
              </w:rPr>
              <w:t>Vous devez reformuler une question avec des mots différents pour aider l'enfant à comprendre s'il semble confus.</w:t>
            </w:r>
          </w:p>
        </w:tc>
        <w:tc>
          <w:tcPr>
            <w:tcW w:w="563" w:type="dxa"/>
          </w:tcPr>
          <w:p w14:paraId="726092BC" w14:textId="1060458F" w:rsidR="00317D63" w:rsidRPr="0005449A" w:rsidRDefault="00317D63" w:rsidP="00317D6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DC635A">
              <w:rPr>
                <w:rFonts w:ascii="Open Sans" w:hAnsi="Open Sans" w:cs="Open Sans"/>
                <w:sz w:val="18"/>
                <w:szCs w:val="18"/>
                <w:lang w:val="fr-FR"/>
              </w:rPr>
              <w:t>V/F</w:t>
            </w:r>
          </w:p>
        </w:tc>
      </w:tr>
    </w:tbl>
    <w:p w14:paraId="1B458323" w14:textId="77777777" w:rsidR="003428D8" w:rsidRPr="0005449A" w:rsidRDefault="003428D8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9"/>
          <w:szCs w:val="19"/>
        </w:rPr>
      </w:pPr>
    </w:p>
    <w:p w14:paraId="075150C6" w14:textId="77777777" w:rsidR="00CA3E37" w:rsidRPr="00E652B2" w:rsidRDefault="00CA3E37" w:rsidP="00CA3E37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8"/>
          <w:szCs w:val="18"/>
          <w:lang w:val="fr-FR"/>
        </w:rPr>
      </w:pPr>
      <w:r w:rsidRPr="00E652B2">
        <w:rPr>
          <w:rFonts w:ascii="Open Sans" w:hAnsi="Open Sans" w:cs="Open Sans"/>
          <w:b/>
          <w:bCs/>
          <w:sz w:val="18"/>
          <w:szCs w:val="18"/>
          <w:lang w:val="fr-FR"/>
        </w:rPr>
        <w:t>Choix multiple - sélectionnez une réponse.</w:t>
      </w:r>
    </w:p>
    <w:p w14:paraId="098A6B45" w14:textId="77777777" w:rsidR="002C55E2" w:rsidRPr="00F7661C" w:rsidRDefault="002C55E2" w:rsidP="002C55E2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8"/>
          <w:szCs w:val="18"/>
          <w:lang w:val="fr-FR"/>
        </w:rPr>
      </w:pPr>
      <w:r w:rsidRPr="00F7661C">
        <w:rPr>
          <w:rFonts w:ascii="Open Sans" w:hAnsi="Open Sans" w:cs="Open Sans"/>
          <w:sz w:val="18"/>
          <w:szCs w:val="18"/>
          <w:lang w:val="fr-FR"/>
        </w:rPr>
        <w:t>Si un enfant semble distrait ou fatigué, l'enquêteur peut 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8"/>
        <w:gridCol w:w="4533"/>
      </w:tblGrid>
      <w:tr w:rsidR="002C55E2" w:rsidRPr="00E1698F" w14:paraId="2EFDA821" w14:textId="77777777" w:rsidTr="00C03DB6">
        <w:tc>
          <w:tcPr>
            <w:tcW w:w="4675" w:type="dxa"/>
          </w:tcPr>
          <w:p w14:paraId="1E41D996" w14:textId="73735B2D" w:rsidR="002C55E2" w:rsidRPr="0063690A" w:rsidRDefault="0063690A" w:rsidP="0063690A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16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63690A">
              <w:rPr>
                <w:rFonts w:ascii="Open Sans" w:hAnsi="Open Sans" w:cs="Open Sans"/>
                <w:sz w:val="18"/>
                <w:szCs w:val="18"/>
                <w:lang w:val="fr-FR"/>
              </w:rPr>
              <w:t>Demandez à l'enfant s'il veut faire une pause</w:t>
            </w:r>
          </w:p>
        </w:tc>
        <w:tc>
          <w:tcPr>
            <w:tcW w:w="4675" w:type="dxa"/>
          </w:tcPr>
          <w:p w14:paraId="5F4506B6" w14:textId="1CEAE2E2" w:rsidR="002C55E2" w:rsidRPr="00380124" w:rsidRDefault="001630F2" w:rsidP="00380124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16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>
              <w:rPr>
                <w:rFonts w:ascii="Open Sans" w:hAnsi="Open Sans" w:cs="Open Sans"/>
                <w:sz w:val="18"/>
                <w:szCs w:val="18"/>
                <w:lang w:val="fr-FR"/>
              </w:rPr>
              <w:t>No</w:t>
            </w:r>
            <w:r w:rsidR="00380124" w:rsidRPr="00380124">
              <w:rPr>
                <w:rFonts w:ascii="Open Sans" w:hAnsi="Open Sans" w:cs="Open Sans"/>
                <w:sz w:val="18"/>
                <w:szCs w:val="18"/>
                <w:lang w:val="fr-FR"/>
              </w:rPr>
              <w:t>tez les éléments de la sous-tâche comme « Refus/</w:t>
            </w:r>
            <w:r w:rsidR="00380124">
              <w:rPr>
                <w:rFonts w:ascii="Open Sans" w:hAnsi="Open Sans" w:cs="Open Sans"/>
                <w:sz w:val="18"/>
                <w:szCs w:val="18"/>
                <w:lang w:val="fr-FR"/>
              </w:rPr>
              <w:t>Omission</w:t>
            </w:r>
            <w:r w:rsidR="00380124" w:rsidRPr="00380124">
              <w:rPr>
                <w:rFonts w:ascii="Open Sans" w:hAnsi="Open Sans" w:cs="Open Sans"/>
                <w:sz w:val="18"/>
                <w:szCs w:val="18"/>
                <w:lang w:val="fr-FR"/>
              </w:rPr>
              <w:t> »</w:t>
            </w:r>
          </w:p>
          <w:p w14:paraId="761F6F4C" w14:textId="77777777" w:rsidR="002C55E2" w:rsidRPr="00F7661C" w:rsidRDefault="002C55E2" w:rsidP="00C03DB6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</w:p>
        </w:tc>
      </w:tr>
      <w:tr w:rsidR="002C55E2" w:rsidRPr="00F7661C" w14:paraId="442BAA64" w14:textId="77777777" w:rsidTr="00C03DB6">
        <w:tc>
          <w:tcPr>
            <w:tcW w:w="4675" w:type="dxa"/>
          </w:tcPr>
          <w:p w14:paraId="5427B4A8" w14:textId="77777777" w:rsidR="002C55E2" w:rsidRPr="00F7661C" w:rsidRDefault="002C55E2" w:rsidP="00C03DB6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>Donner la réponse à l'enfant et passer à l'élément suivant</w:t>
            </w: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ab/>
            </w:r>
          </w:p>
        </w:tc>
        <w:tc>
          <w:tcPr>
            <w:tcW w:w="4675" w:type="dxa"/>
          </w:tcPr>
          <w:p w14:paraId="124A737D" w14:textId="77777777" w:rsidR="002C55E2" w:rsidRPr="00F7661C" w:rsidRDefault="002C55E2" w:rsidP="00C03DB6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>Aucune de ces réponses</w:t>
            </w:r>
          </w:p>
          <w:p w14:paraId="4D3D4FD0" w14:textId="77777777" w:rsidR="002C55E2" w:rsidRPr="00F7661C" w:rsidRDefault="002C55E2" w:rsidP="00C03DB6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</w:p>
        </w:tc>
      </w:tr>
    </w:tbl>
    <w:p w14:paraId="5A349146" w14:textId="77777777" w:rsidR="002C55E2" w:rsidRPr="00F7661C" w:rsidRDefault="002C55E2" w:rsidP="002C55E2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sz w:val="18"/>
          <w:szCs w:val="18"/>
        </w:rPr>
      </w:pPr>
    </w:p>
    <w:p w14:paraId="2DB60731" w14:textId="77777777" w:rsidR="002C55E2" w:rsidRPr="00F7661C" w:rsidRDefault="002C55E2" w:rsidP="002C55E2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8"/>
          <w:szCs w:val="18"/>
          <w:lang w:val="fr-FR"/>
        </w:rPr>
      </w:pPr>
      <w:r w:rsidRPr="00F7661C">
        <w:rPr>
          <w:rFonts w:ascii="Open Sans" w:hAnsi="Open Sans" w:cs="Open Sans"/>
          <w:sz w:val="18"/>
          <w:szCs w:val="18"/>
          <w:lang w:val="fr-FR"/>
        </w:rPr>
        <w:t>Si l'enfant dit « Je ne sais pas », l’enquêteur doit 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6"/>
        <w:gridCol w:w="4515"/>
      </w:tblGrid>
      <w:tr w:rsidR="002C55E2" w:rsidRPr="00E1698F" w14:paraId="2F9070DB" w14:textId="77777777" w:rsidTr="00C03DB6">
        <w:tc>
          <w:tcPr>
            <w:tcW w:w="4675" w:type="dxa"/>
          </w:tcPr>
          <w:p w14:paraId="3B3EB7B2" w14:textId="77777777" w:rsidR="002C55E2" w:rsidRPr="00F7661C" w:rsidRDefault="002C55E2" w:rsidP="00C03DB6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>Répéter l'élément</w:t>
            </w:r>
          </w:p>
        </w:tc>
        <w:tc>
          <w:tcPr>
            <w:tcW w:w="4675" w:type="dxa"/>
          </w:tcPr>
          <w:p w14:paraId="7019F9C8" w14:textId="6D09162E" w:rsidR="002C55E2" w:rsidRPr="00F7661C" w:rsidRDefault="002C55E2" w:rsidP="00C03DB6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Marquer l'élément comme </w:t>
            </w:r>
            <w:r w:rsidR="001A471B" w:rsidRPr="00380124">
              <w:rPr>
                <w:rFonts w:ascii="Open Sans" w:hAnsi="Open Sans" w:cs="Open Sans"/>
                <w:sz w:val="18"/>
                <w:szCs w:val="18"/>
                <w:lang w:val="fr-FR"/>
              </w:rPr>
              <w:t>Refus/</w:t>
            </w:r>
            <w:r w:rsidR="001A471B">
              <w:rPr>
                <w:rFonts w:ascii="Open Sans" w:hAnsi="Open Sans" w:cs="Open Sans"/>
                <w:sz w:val="18"/>
                <w:szCs w:val="18"/>
                <w:lang w:val="fr-FR"/>
              </w:rPr>
              <w:t>Omission</w:t>
            </w:r>
          </w:p>
        </w:tc>
      </w:tr>
      <w:tr w:rsidR="002C55E2" w:rsidRPr="001F004F" w14:paraId="675F7A45" w14:textId="77777777" w:rsidTr="00C03DB6">
        <w:tc>
          <w:tcPr>
            <w:tcW w:w="4675" w:type="dxa"/>
          </w:tcPr>
          <w:p w14:paraId="53465D7F" w14:textId="77777777" w:rsidR="002C55E2" w:rsidRPr="00F7661C" w:rsidRDefault="002C55E2" w:rsidP="00C03DB6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>Marquer l'élément comme « Incorrect/Ne sait pas/Pas de réponse »</w:t>
            </w: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ab/>
            </w:r>
          </w:p>
        </w:tc>
        <w:tc>
          <w:tcPr>
            <w:tcW w:w="4675" w:type="dxa"/>
          </w:tcPr>
          <w:p w14:paraId="6D87CB99" w14:textId="77777777" w:rsidR="007402FE" w:rsidRPr="007402FE" w:rsidRDefault="007402FE" w:rsidP="007402FE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</w:rPr>
            </w:pPr>
            <w:r w:rsidRPr="007402FE">
              <w:rPr>
                <w:rFonts w:ascii="Open Sans" w:hAnsi="Open Sans" w:cs="Open Sans"/>
                <w:sz w:val="18"/>
                <w:szCs w:val="18"/>
                <w:lang w:val="fr-FR"/>
              </w:rPr>
              <w:t>Dites à l'enfant de deviner</w:t>
            </w:r>
          </w:p>
          <w:p w14:paraId="685A32E5" w14:textId="77777777" w:rsidR="002C55E2" w:rsidRPr="00F7661C" w:rsidRDefault="002C55E2" w:rsidP="00C03DB6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</w:p>
        </w:tc>
      </w:tr>
    </w:tbl>
    <w:p w14:paraId="54E2854D" w14:textId="77777777" w:rsidR="002C55E2" w:rsidRPr="00E652B2" w:rsidRDefault="002C55E2" w:rsidP="002C55E2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sz w:val="18"/>
          <w:szCs w:val="18"/>
          <w:lang w:val="fr-FR"/>
        </w:rPr>
      </w:pPr>
    </w:p>
    <w:p w14:paraId="559F789E" w14:textId="5355B400" w:rsidR="008C68C5" w:rsidRPr="008C68C5" w:rsidRDefault="008C68C5" w:rsidP="008C68C5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8"/>
          <w:szCs w:val="18"/>
          <w:lang w:val="fr-FR"/>
        </w:rPr>
      </w:pPr>
      <w:r w:rsidRPr="008C68C5">
        <w:rPr>
          <w:rFonts w:ascii="Open Sans" w:hAnsi="Open Sans" w:cs="Open Sans"/>
          <w:sz w:val="18"/>
          <w:szCs w:val="18"/>
          <w:lang w:val="fr-FR"/>
        </w:rPr>
        <w:t xml:space="preserve">Le texte du </w:t>
      </w:r>
      <w:r w:rsidR="00F179A3">
        <w:rPr>
          <w:rFonts w:ascii="Open Sans" w:hAnsi="Open Sans" w:cs="Open Sans"/>
          <w:sz w:val="18"/>
          <w:szCs w:val="18"/>
          <w:lang w:val="fr-FR"/>
        </w:rPr>
        <w:t>L</w:t>
      </w:r>
      <w:r w:rsidRPr="008C68C5">
        <w:rPr>
          <w:rFonts w:ascii="Open Sans" w:hAnsi="Open Sans" w:cs="Open Sans"/>
          <w:sz w:val="18"/>
          <w:szCs w:val="18"/>
          <w:lang w:val="fr-FR"/>
        </w:rPr>
        <w:t>ivret de l'</w:t>
      </w:r>
      <w:r w:rsidR="00F179A3">
        <w:rPr>
          <w:rFonts w:ascii="Open Sans" w:hAnsi="Open Sans" w:cs="Open Sans"/>
          <w:sz w:val="18"/>
          <w:szCs w:val="18"/>
          <w:lang w:val="fr-FR"/>
        </w:rPr>
        <w:t>E</w:t>
      </w:r>
      <w:r w:rsidRPr="008C68C5">
        <w:rPr>
          <w:rFonts w:ascii="Open Sans" w:hAnsi="Open Sans" w:cs="Open Sans"/>
          <w:sz w:val="18"/>
          <w:szCs w:val="18"/>
          <w:lang w:val="fr-FR"/>
        </w:rPr>
        <w:t>nquêteur écrit en ___________ sont les mots que l'enquêteur doit lire à l'enfant exactement tels qu'ils sont écrits.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4"/>
        <w:gridCol w:w="4507"/>
      </w:tblGrid>
      <w:tr w:rsidR="002C55E2" w:rsidRPr="00F7661C" w14:paraId="750771E9" w14:textId="77777777" w:rsidTr="00C03DB6">
        <w:tc>
          <w:tcPr>
            <w:tcW w:w="4675" w:type="dxa"/>
          </w:tcPr>
          <w:p w14:paraId="3237D988" w14:textId="77777777" w:rsidR="002C55E2" w:rsidRPr="008F7773" w:rsidRDefault="002C55E2" w:rsidP="00C03DB6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i/>
                <w:iCs/>
                <w:sz w:val="18"/>
                <w:szCs w:val="18"/>
                <w:lang w:val="fr-FR"/>
              </w:rPr>
            </w:pPr>
            <w:r w:rsidRPr="008F7773">
              <w:rPr>
                <w:rFonts w:ascii="Open Sans" w:hAnsi="Open Sans" w:cs="Open Sans"/>
                <w:i/>
                <w:iCs/>
                <w:sz w:val="18"/>
                <w:szCs w:val="18"/>
                <w:lang w:val="fr-FR"/>
              </w:rPr>
              <w:t>En italique</w:t>
            </w:r>
          </w:p>
        </w:tc>
        <w:tc>
          <w:tcPr>
            <w:tcW w:w="4675" w:type="dxa"/>
          </w:tcPr>
          <w:p w14:paraId="23A1109F" w14:textId="77777777" w:rsidR="002C55E2" w:rsidRPr="008C68C5" w:rsidRDefault="002C55E2" w:rsidP="00C03DB6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8C68C5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En gras</w:t>
            </w:r>
          </w:p>
        </w:tc>
      </w:tr>
      <w:tr w:rsidR="002C55E2" w:rsidRPr="00F7661C" w14:paraId="167C2F94" w14:textId="77777777" w:rsidTr="00C03DB6">
        <w:tc>
          <w:tcPr>
            <w:tcW w:w="4675" w:type="dxa"/>
          </w:tcPr>
          <w:p w14:paraId="39A9E2CB" w14:textId="77777777" w:rsidR="002C55E2" w:rsidRPr="008F7773" w:rsidRDefault="002C55E2" w:rsidP="00C03DB6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u w:val="single"/>
                <w:lang w:val="fr-FR"/>
              </w:rPr>
            </w:pPr>
            <w:r w:rsidRPr="008F7773">
              <w:rPr>
                <w:rFonts w:ascii="Open Sans" w:hAnsi="Open Sans" w:cs="Open Sans"/>
                <w:sz w:val="18"/>
                <w:szCs w:val="18"/>
                <w:u w:val="single"/>
                <w:lang w:val="fr-FR"/>
              </w:rPr>
              <w:t>Soulignés</w:t>
            </w:r>
          </w:p>
          <w:p w14:paraId="456E55FF" w14:textId="77777777" w:rsidR="002C55E2" w:rsidRPr="00F7661C" w:rsidRDefault="002C55E2" w:rsidP="00C03DB6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ab/>
            </w:r>
          </w:p>
        </w:tc>
        <w:tc>
          <w:tcPr>
            <w:tcW w:w="4675" w:type="dxa"/>
          </w:tcPr>
          <w:p w14:paraId="34E5DFB8" w14:textId="77777777" w:rsidR="002C55E2" w:rsidRPr="00AB1BA3" w:rsidRDefault="002C55E2" w:rsidP="00C03DB6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i/>
                <w:iCs/>
                <w:sz w:val="18"/>
                <w:szCs w:val="18"/>
                <w:u w:val="single"/>
                <w:lang w:val="fr-FR"/>
              </w:rPr>
            </w:pPr>
            <w:r w:rsidRPr="00AB1BA3">
              <w:rPr>
                <w:rFonts w:ascii="Open Sans" w:hAnsi="Open Sans" w:cs="Open Sans"/>
                <w:b/>
                <w:bCs/>
                <w:i/>
                <w:iCs/>
                <w:sz w:val="18"/>
                <w:szCs w:val="18"/>
                <w:u w:val="single"/>
                <w:lang w:val="fr-FR"/>
              </w:rPr>
              <w:t>Tout ce qui précède</w:t>
            </w:r>
          </w:p>
          <w:p w14:paraId="71C465A4" w14:textId="77777777" w:rsidR="002C55E2" w:rsidRPr="008C68C5" w:rsidRDefault="002C55E2" w:rsidP="00C03DB6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</w:p>
        </w:tc>
      </w:tr>
    </w:tbl>
    <w:p w14:paraId="353A02EE" w14:textId="77777777" w:rsidR="002C55E2" w:rsidRPr="00F7661C" w:rsidRDefault="002C55E2" w:rsidP="002C55E2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8"/>
          <w:szCs w:val="18"/>
          <w:lang w:val="fr-FR"/>
        </w:rPr>
      </w:pPr>
      <w:r w:rsidRPr="00F7661C">
        <w:rPr>
          <w:rFonts w:ascii="Open Sans" w:hAnsi="Open Sans" w:cs="Open Sans"/>
          <w:sz w:val="18"/>
          <w:szCs w:val="18"/>
          <w:lang w:val="fr-FR"/>
        </w:rPr>
        <w:t>Une règle d'arrêt se réfère à 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9"/>
        <w:gridCol w:w="4502"/>
      </w:tblGrid>
      <w:tr w:rsidR="002C55E2" w:rsidRPr="00E1698F" w14:paraId="64A6D88D" w14:textId="77777777" w:rsidTr="00C03DB6">
        <w:tc>
          <w:tcPr>
            <w:tcW w:w="4519" w:type="dxa"/>
          </w:tcPr>
          <w:p w14:paraId="0D8F26DA" w14:textId="77777777" w:rsidR="002C55E2" w:rsidRPr="00F7661C" w:rsidRDefault="002C55E2" w:rsidP="00C03DB6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>Quand mettre fin à l'évaluation</w:t>
            </w:r>
          </w:p>
        </w:tc>
        <w:tc>
          <w:tcPr>
            <w:tcW w:w="4502" w:type="dxa"/>
          </w:tcPr>
          <w:p w14:paraId="47D22A20" w14:textId="6232D18B" w:rsidR="002C55E2" w:rsidRPr="00E64050" w:rsidRDefault="00D80F9E" w:rsidP="00CF5DBD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16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D80F9E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Combien de fois </w:t>
            </w:r>
            <w:r w:rsidR="00E65EF4">
              <w:rPr>
                <w:rFonts w:ascii="Open Sans" w:hAnsi="Open Sans" w:cs="Open Sans"/>
                <w:sz w:val="18"/>
                <w:szCs w:val="18"/>
                <w:lang w:val="fr-FR"/>
              </w:rPr>
              <w:t>sonder</w:t>
            </w:r>
            <w:r w:rsidRPr="00D80F9E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 l'enfant</w:t>
            </w:r>
          </w:p>
        </w:tc>
      </w:tr>
      <w:tr w:rsidR="002C55E2" w:rsidRPr="00E1698F" w14:paraId="1F167D2A" w14:textId="77777777" w:rsidTr="00C03DB6">
        <w:tc>
          <w:tcPr>
            <w:tcW w:w="4519" w:type="dxa"/>
          </w:tcPr>
          <w:p w14:paraId="0203F5B0" w14:textId="3DC6E19E" w:rsidR="005301D7" w:rsidRPr="005301D7" w:rsidRDefault="005301D7" w:rsidP="005301D7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5301D7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Quand donner </w:t>
            </w:r>
            <w:r w:rsidR="0008235C">
              <w:rPr>
                <w:rFonts w:ascii="Open Sans" w:hAnsi="Open Sans" w:cs="Open Sans"/>
                <w:sz w:val="18"/>
                <w:szCs w:val="18"/>
                <w:lang w:val="fr-FR"/>
              </w:rPr>
              <w:t>un commen</w:t>
            </w:r>
            <w:r w:rsidR="00E65EF4">
              <w:rPr>
                <w:rFonts w:ascii="Open Sans" w:hAnsi="Open Sans" w:cs="Open Sans"/>
                <w:sz w:val="18"/>
                <w:szCs w:val="18"/>
                <w:lang w:val="fr-FR"/>
              </w:rPr>
              <w:t>taire</w:t>
            </w:r>
            <w:r w:rsidRPr="005301D7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 à l'enfant</w:t>
            </w:r>
          </w:p>
          <w:p w14:paraId="61CFD410" w14:textId="77777777" w:rsidR="002C55E2" w:rsidRPr="00F7661C" w:rsidRDefault="002C55E2" w:rsidP="00C03DB6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ab/>
            </w:r>
          </w:p>
        </w:tc>
        <w:tc>
          <w:tcPr>
            <w:tcW w:w="4502" w:type="dxa"/>
          </w:tcPr>
          <w:p w14:paraId="6D4E541F" w14:textId="4A5E2BEC" w:rsidR="00CF5DBD" w:rsidRPr="00CF5DBD" w:rsidRDefault="00CF5DBD" w:rsidP="00CF5DBD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>
              <w:rPr>
                <w:rFonts w:ascii="Open Sans" w:hAnsi="Open Sans" w:cs="Open Sans"/>
                <w:sz w:val="18"/>
                <w:szCs w:val="18"/>
                <w:lang w:val="fr-FR"/>
              </w:rPr>
              <w:t>Q</w:t>
            </w:r>
            <w:r w:rsidRPr="00CF5DBD">
              <w:rPr>
                <w:rFonts w:ascii="Open Sans" w:hAnsi="Open Sans" w:cs="Open Sans"/>
                <w:sz w:val="18"/>
                <w:szCs w:val="18"/>
                <w:lang w:val="fr-FR"/>
              </w:rPr>
              <w:t>uand passer à la sous-tâche suivante</w:t>
            </w:r>
          </w:p>
          <w:p w14:paraId="7D0760B8" w14:textId="2C58FF7E" w:rsidR="002C55E2" w:rsidRPr="00F7661C" w:rsidRDefault="002C55E2" w:rsidP="00CF5DBD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</w:p>
        </w:tc>
      </w:tr>
    </w:tbl>
    <w:p w14:paraId="4CF98180" w14:textId="77777777" w:rsidR="00B66DD3" w:rsidRPr="00B66DD3" w:rsidRDefault="00B66DD3" w:rsidP="00B66DD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spacing w:line="240" w:lineRule="auto"/>
        <w:ind w:left="339" w:hanging="339"/>
        <w:rPr>
          <w:rFonts w:ascii="Open Sans" w:hAnsi="Open Sans" w:cs="Open Sans"/>
          <w:sz w:val="18"/>
          <w:szCs w:val="18"/>
          <w:lang w:val="fr-FR"/>
        </w:rPr>
      </w:pPr>
      <w:r w:rsidRPr="00B66DD3">
        <w:rPr>
          <w:rFonts w:ascii="Open Sans" w:hAnsi="Open Sans" w:cs="Open Sans"/>
          <w:sz w:val="18"/>
          <w:szCs w:val="18"/>
          <w:lang w:val="fr-FR"/>
        </w:rPr>
        <w:t>Pour la plupart des questions, si l’enfant ne répond pas immédiatement, l’enquêteur doit :</w:t>
      </w:r>
    </w:p>
    <w:tbl>
      <w:tblPr>
        <w:tblStyle w:val="TableGrid"/>
        <w:tblW w:w="9159" w:type="dxa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3"/>
        <w:gridCol w:w="4676"/>
      </w:tblGrid>
      <w:tr w:rsidR="002C55E2" w:rsidRPr="00E1698F" w14:paraId="16DC42B8" w14:textId="77777777" w:rsidTr="00D549B6">
        <w:tc>
          <w:tcPr>
            <w:tcW w:w="4483" w:type="dxa"/>
          </w:tcPr>
          <w:p w14:paraId="0A805448" w14:textId="77777777" w:rsidR="002C55E2" w:rsidRPr="00F7661C" w:rsidRDefault="002C55E2" w:rsidP="00C03DB6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>Répéter la question après cinq secondes</w:t>
            </w:r>
          </w:p>
        </w:tc>
        <w:tc>
          <w:tcPr>
            <w:tcW w:w="4676" w:type="dxa"/>
          </w:tcPr>
          <w:p w14:paraId="782DF9FC" w14:textId="77777777" w:rsidR="002C55E2" w:rsidRPr="00F7661C" w:rsidRDefault="002C55E2" w:rsidP="00C03DB6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>Marquer immédiatement la réponse comme « Incorrect/Ne sait pas/Pas de réponse »</w:t>
            </w:r>
          </w:p>
        </w:tc>
      </w:tr>
      <w:tr w:rsidR="002C55E2" w:rsidRPr="00E1698F" w14:paraId="4E83C786" w14:textId="77777777" w:rsidTr="00D549B6">
        <w:tc>
          <w:tcPr>
            <w:tcW w:w="4483" w:type="dxa"/>
          </w:tcPr>
          <w:p w14:paraId="1AF83E39" w14:textId="77777777" w:rsidR="002C55E2" w:rsidRPr="00F7661C" w:rsidRDefault="002C55E2" w:rsidP="00C03DB6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t>Féliciter l'enfant de manière neutre</w:t>
            </w: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lastRenderedPageBreak/>
              <w:tab/>
            </w:r>
          </w:p>
        </w:tc>
        <w:tc>
          <w:tcPr>
            <w:tcW w:w="4676" w:type="dxa"/>
          </w:tcPr>
          <w:p w14:paraId="4077DF15" w14:textId="7B395C7D" w:rsidR="002C55E2" w:rsidRPr="00F7661C" w:rsidRDefault="002C55E2" w:rsidP="00C03DB6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lastRenderedPageBreak/>
              <w:t>Marquer la réponse comme</w:t>
            </w:r>
            <w:r w:rsidR="00E64050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 </w:t>
            </w:r>
            <w:r w:rsidRPr="00F7661C">
              <w:rPr>
                <w:rFonts w:ascii="Open Sans" w:hAnsi="Open Sans" w:cs="Open Sans"/>
                <w:sz w:val="18"/>
                <w:szCs w:val="18"/>
                <w:lang w:val="fr-FR"/>
              </w:rPr>
              <w:lastRenderedPageBreak/>
              <w:t>« Refus/Omission ».</w:t>
            </w:r>
          </w:p>
          <w:p w14:paraId="51B60251" w14:textId="77777777" w:rsidR="002C55E2" w:rsidRPr="00F7661C" w:rsidRDefault="002C55E2" w:rsidP="00C03DB6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</w:p>
        </w:tc>
      </w:tr>
    </w:tbl>
    <w:p w14:paraId="64E5E30A" w14:textId="77777777" w:rsidR="005B1102" w:rsidRPr="005B1102" w:rsidRDefault="005B1102" w:rsidP="005B1102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8"/>
          <w:szCs w:val="18"/>
          <w:lang w:val="fr-FR"/>
        </w:rPr>
      </w:pPr>
      <w:r w:rsidRPr="005B1102">
        <w:rPr>
          <w:rFonts w:ascii="Open Sans" w:hAnsi="Open Sans" w:cs="Open Sans"/>
          <w:sz w:val="18"/>
          <w:szCs w:val="18"/>
          <w:lang w:val="fr-FR"/>
        </w:rPr>
        <w:lastRenderedPageBreak/>
        <w:t>Dans la sous-tâche 2. Identification des lettres, si l'enfant ne peut identifier que 2 des 10 premières lettres (sur les lignes 1 et 2 de la carte de stimulation), l'enquêteur doit 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8"/>
        <w:gridCol w:w="4405"/>
      </w:tblGrid>
      <w:tr w:rsidR="002C55E2" w:rsidRPr="00E1698F" w14:paraId="416FD849" w14:textId="77777777" w:rsidTr="00C03DB6">
        <w:tc>
          <w:tcPr>
            <w:tcW w:w="4498" w:type="dxa"/>
          </w:tcPr>
          <w:p w14:paraId="42F8678A" w14:textId="6AB12195" w:rsidR="002C55E2" w:rsidRPr="00531530" w:rsidRDefault="003B2AC4" w:rsidP="00531530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16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3B2AC4">
              <w:rPr>
                <w:rFonts w:ascii="Open Sans" w:hAnsi="Open Sans" w:cs="Open Sans"/>
                <w:sz w:val="18"/>
                <w:szCs w:val="18"/>
                <w:lang w:val="fr-FR"/>
              </w:rPr>
              <w:t>Répétez à nouveau les 10 premières lettres</w:t>
            </w:r>
          </w:p>
        </w:tc>
        <w:tc>
          <w:tcPr>
            <w:tcW w:w="4405" w:type="dxa"/>
          </w:tcPr>
          <w:p w14:paraId="4EA8EBEE" w14:textId="42AB3E80" w:rsidR="002C55E2" w:rsidRPr="00531530" w:rsidRDefault="00531530" w:rsidP="00531530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160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531530">
              <w:rPr>
                <w:rFonts w:ascii="Open Sans" w:hAnsi="Open Sans" w:cs="Open Sans"/>
                <w:sz w:val="18"/>
                <w:szCs w:val="18"/>
                <w:lang w:val="fr-FR"/>
              </w:rPr>
              <w:t>Posez les 10 lettres suivantes (lignes 3 et 4)</w:t>
            </w:r>
          </w:p>
        </w:tc>
      </w:tr>
      <w:tr w:rsidR="002C55E2" w:rsidRPr="00F7661C" w14:paraId="0AEAF010" w14:textId="77777777" w:rsidTr="00C03DB6">
        <w:tc>
          <w:tcPr>
            <w:tcW w:w="4498" w:type="dxa"/>
          </w:tcPr>
          <w:p w14:paraId="35AD20AE" w14:textId="5F4B5F47" w:rsidR="00BC0364" w:rsidRPr="00BC0364" w:rsidRDefault="00BC0364" w:rsidP="00BC0364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</w:rPr>
            </w:pPr>
            <w:r w:rsidRPr="00BC0364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Passez à la « Sous-tâche </w:t>
            </w:r>
            <w:r w:rsidR="00741F23">
              <w:rPr>
                <w:rFonts w:ascii="Open Sans" w:hAnsi="Open Sans" w:cs="Open Sans"/>
                <w:sz w:val="18"/>
                <w:szCs w:val="18"/>
                <w:lang w:val="fr-FR"/>
              </w:rPr>
              <w:t>3</w:t>
            </w:r>
            <w:r w:rsidRPr="00BC0364">
              <w:rPr>
                <w:rFonts w:ascii="Open Sans" w:hAnsi="Open Sans" w:cs="Open Sans"/>
                <w:sz w:val="18"/>
                <w:szCs w:val="18"/>
                <w:lang w:val="fr-FR"/>
              </w:rPr>
              <w:t xml:space="preserve">. Discrimination sonore initiale » </w:t>
            </w:r>
          </w:p>
          <w:p w14:paraId="7AC945A7" w14:textId="7BFD0B72" w:rsidR="002C55E2" w:rsidRPr="00F7661C" w:rsidRDefault="002C55E2" w:rsidP="00BC0364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</w:p>
        </w:tc>
        <w:tc>
          <w:tcPr>
            <w:tcW w:w="4405" w:type="dxa"/>
          </w:tcPr>
          <w:p w14:paraId="325E6ABF" w14:textId="77777777" w:rsidR="00BE3B2E" w:rsidRPr="00BE3B2E" w:rsidRDefault="00BE3B2E" w:rsidP="00BE3B2E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</w:rPr>
            </w:pPr>
            <w:r w:rsidRPr="00BE3B2E">
              <w:rPr>
                <w:rFonts w:ascii="Open Sans" w:hAnsi="Open Sans" w:cs="Open Sans"/>
                <w:sz w:val="18"/>
                <w:szCs w:val="18"/>
                <w:lang w:val="fr-FR"/>
              </w:rPr>
              <w:t>Terminer toute l’évaluation</w:t>
            </w:r>
          </w:p>
          <w:p w14:paraId="1695C673" w14:textId="77777777" w:rsidR="002C55E2" w:rsidRPr="00F7661C" w:rsidRDefault="002C55E2" w:rsidP="00C03DB6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8"/>
                <w:szCs w:val="18"/>
                <w:lang w:val="fr-FR"/>
              </w:rPr>
            </w:pPr>
          </w:p>
        </w:tc>
      </w:tr>
    </w:tbl>
    <w:p w14:paraId="2AFC5D98" w14:textId="77777777" w:rsidR="00F35927" w:rsidRDefault="00F35927" w:rsidP="6045A7C2">
      <w:pPr>
        <w:spacing w:after="0" w:line="240" w:lineRule="auto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br/>
      </w:r>
    </w:p>
    <w:p w14:paraId="31FCF26B" w14:textId="77777777" w:rsidR="00F35927" w:rsidRDefault="00F35927">
      <w:pP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br w:type="page"/>
      </w:r>
    </w:p>
    <w:p w14:paraId="4A62EE09" w14:textId="2E9F57ED" w:rsidR="000E34C8" w:rsidRPr="00E652B2" w:rsidRDefault="00D9779D" w:rsidP="6045A7C2">
      <w:pPr>
        <w:spacing w:after="0" w:line="240" w:lineRule="auto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 w:rsidRPr="6045A7C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lastRenderedPageBreak/>
        <w:t>AIM-ECD : Évaluation Directe</w:t>
      </w:r>
    </w:p>
    <w:p w14:paraId="5052BDB7" w14:textId="77777777" w:rsidR="000E34C8" w:rsidRPr="00E652B2" w:rsidRDefault="000E34C8" w:rsidP="000E34C8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 w:rsidRPr="00E652B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>Quiz sur la fiabilité des enquêteurs - Réponses</w:t>
      </w:r>
    </w:p>
    <w:p w14:paraId="552454AC" w14:textId="77777777" w:rsidR="007303CD" w:rsidRDefault="007303CD" w:rsidP="007303CD">
      <w:pPr>
        <w:rPr>
          <w:rFonts w:ascii="Gill Sans Nova Light" w:hAnsi="Gill Sans Nova Light" w:cs="Open Sans"/>
          <w:lang w:val="fr-FR"/>
        </w:rPr>
      </w:pPr>
    </w:p>
    <w:p w14:paraId="5A0EF889" w14:textId="5F564C7F" w:rsidR="00C11F17" w:rsidRPr="00E652B2" w:rsidRDefault="00C11F17" w:rsidP="00C11F17">
      <w:pPr>
        <w:jc w:val="center"/>
        <w:rPr>
          <w:rFonts w:ascii="Gill Sans Nova Light" w:hAnsi="Gill Sans Nova Light" w:cs="Open Sans"/>
          <w:lang w:val="fr-FR"/>
        </w:rPr>
      </w:pPr>
      <w:r w:rsidRPr="00E652B2">
        <w:rPr>
          <w:rFonts w:ascii="Gill Sans Nova Light" w:hAnsi="Gill Sans Nova Light" w:cs="Open Sans"/>
          <w:lang w:val="fr-FR"/>
        </w:rPr>
        <w:t>Réponses : 1.</w:t>
      </w:r>
      <w:r w:rsidR="00C2259E">
        <w:rPr>
          <w:rFonts w:ascii="Gill Sans Nova Light" w:hAnsi="Gill Sans Nova Light" w:cs="Open Sans"/>
          <w:lang w:val="fr-FR"/>
        </w:rPr>
        <w:t>V</w:t>
      </w:r>
      <w:r w:rsidRPr="00E652B2">
        <w:rPr>
          <w:rFonts w:ascii="Gill Sans Nova Light" w:hAnsi="Gill Sans Nova Light" w:cs="Open Sans"/>
          <w:lang w:val="fr-FR"/>
        </w:rPr>
        <w:t>., 2.F, 3.F, 4.F, 5.</w:t>
      </w:r>
      <w:r w:rsidR="00C2259E">
        <w:rPr>
          <w:rFonts w:ascii="Gill Sans Nova Light" w:hAnsi="Gill Sans Nova Light" w:cs="Open Sans"/>
          <w:lang w:val="fr-FR"/>
        </w:rPr>
        <w:t>V</w:t>
      </w:r>
      <w:r w:rsidRPr="00E652B2">
        <w:rPr>
          <w:rFonts w:ascii="Gill Sans Nova Light" w:hAnsi="Gill Sans Nova Light" w:cs="Open Sans"/>
          <w:lang w:val="fr-FR"/>
        </w:rPr>
        <w:t>, 6.</w:t>
      </w:r>
      <w:r w:rsidR="00663269">
        <w:rPr>
          <w:rFonts w:ascii="Gill Sans Nova Light" w:hAnsi="Gill Sans Nova Light" w:cs="Open Sans"/>
          <w:lang w:val="fr-FR"/>
        </w:rPr>
        <w:t>V</w:t>
      </w:r>
      <w:r w:rsidRPr="00E652B2">
        <w:rPr>
          <w:rFonts w:ascii="Gill Sans Nova Light" w:hAnsi="Gill Sans Nova Light" w:cs="Open Sans"/>
          <w:lang w:val="fr-FR"/>
        </w:rPr>
        <w:t xml:space="preserve">, 7.F, 8.F, 9.F </w:t>
      </w:r>
      <w:proofErr w:type="gramStart"/>
      <w:r w:rsidRPr="00E652B2">
        <w:rPr>
          <w:rFonts w:ascii="Gill Sans Nova Light" w:hAnsi="Gill Sans Nova Light" w:cs="Open Sans"/>
          <w:lang w:val="fr-FR"/>
        </w:rPr>
        <w:t>10.a.</w:t>
      </w:r>
      <w:proofErr w:type="gramEnd"/>
      <w:r w:rsidRPr="00E652B2">
        <w:rPr>
          <w:rFonts w:ascii="Gill Sans Nova Light" w:hAnsi="Gill Sans Nova Light" w:cs="Open Sans"/>
          <w:lang w:val="fr-FR"/>
        </w:rPr>
        <w:t>, 11.</w:t>
      </w:r>
      <w:r w:rsidR="006313AC">
        <w:rPr>
          <w:rFonts w:ascii="Gill Sans Nova Light" w:hAnsi="Gill Sans Nova Light" w:cs="Open Sans"/>
          <w:lang w:val="fr-FR"/>
        </w:rPr>
        <w:t>c.</w:t>
      </w:r>
      <w:r w:rsidRPr="00E652B2">
        <w:rPr>
          <w:rFonts w:ascii="Gill Sans Nova Light" w:hAnsi="Gill Sans Nova Light" w:cs="Open Sans"/>
          <w:lang w:val="fr-FR"/>
        </w:rPr>
        <w:t>, 12.b., 13.d., 14.a, 15.c.</w:t>
      </w:r>
    </w:p>
    <w:p w14:paraId="453F5224" w14:textId="77777777" w:rsidR="007303CD" w:rsidRPr="007303CD" w:rsidRDefault="007303CD">
      <w:pPr>
        <w:rPr>
          <w:rFonts w:ascii="Open Sans" w:hAnsi="Open Sans" w:cs="Open Sans"/>
          <w:sz w:val="19"/>
          <w:szCs w:val="19"/>
          <w:lang w:val="fr-FR"/>
        </w:rPr>
      </w:pPr>
    </w:p>
    <w:sectPr w:rsidR="007303CD" w:rsidRPr="007303CD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3443AC" w14:textId="77777777" w:rsidR="005E4661" w:rsidRDefault="005E4661" w:rsidP="0005449A">
      <w:pPr>
        <w:spacing w:after="0" w:line="240" w:lineRule="auto"/>
      </w:pPr>
      <w:r>
        <w:separator/>
      </w:r>
    </w:p>
  </w:endnote>
  <w:endnote w:type="continuationSeparator" w:id="0">
    <w:p w14:paraId="070A9533" w14:textId="77777777" w:rsidR="005E4661" w:rsidRDefault="005E4661" w:rsidP="00054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C7415B" w14:textId="77777777" w:rsidR="005E4661" w:rsidRDefault="005E4661" w:rsidP="0005449A">
      <w:pPr>
        <w:spacing w:after="0" w:line="240" w:lineRule="auto"/>
      </w:pPr>
      <w:r>
        <w:separator/>
      </w:r>
    </w:p>
  </w:footnote>
  <w:footnote w:type="continuationSeparator" w:id="0">
    <w:p w14:paraId="32B1B743" w14:textId="77777777" w:rsidR="005E4661" w:rsidRDefault="005E4661" w:rsidP="000544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5C47D8" w14:textId="77777777" w:rsidR="0005449A" w:rsidRDefault="0005449A">
    <w:pPr>
      <w:pStyle w:val="Header"/>
    </w:pPr>
    <w:r w:rsidRPr="0005449A">
      <w:rPr>
        <w:noProof/>
      </w:rPr>
      <w:drawing>
        <wp:anchor distT="0" distB="0" distL="114300" distR="114300" simplePos="0" relativeHeight="251660288" behindDoc="0" locked="0" layoutInCell="1" allowOverlap="1" wp14:anchorId="41D43C59" wp14:editId="061BEA44">
          <wp:simplePos x="0" y="0"/>
          <wp:positionH relativeFrom="margin">
            <wp:posOffset>5809615</wp:posOffset>
          </wp:positionH>
          <wp:positionV relativeFrom="topMargin">
            <wp:align>bottom</wp:align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5449A">
      <w:rPr>
        <w:noProof/>
      </w:rPr>
      <w:drawing>
        <wp:anchor distT="0" distB="0" distL="114300" distR="114300" simplePos="0" relativeHeight="251659264" behindDoc="1" locked="1" layoutInCell="1" allowOverlap="1" wp14:anchorId="77F6F490" wp14:editId="58112B8D">
          <wp:simplePos x="0" y="0"/>
          <wp:positionH relativeFrom="margin">
            <wp:posOffset>-901700</wp:posOffset>
          </wp:positionH>
          <wp:positionV relativeFrom="margin">
            <wp:posOffset>-908050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FE3C06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DB6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A64E7A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B73ACF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1317FA"/>
    <w:multiLevelType w:val="hybridMultilevel"/>
    <w:tmpl w:val="3192F6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AA081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EA62F9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63534320">
    <w:abstractNumId w:val="4"/>
  </w:num>
  <w:num w:numId="2" w16cid:durableId="1749958472">
    <w:abstractNumId w:val="0"/>
  </w:num>
  <w:num w:numId="3" w16cid:durableId="19942473">
    <w:abstractNumId w:val="6"/>
  </w:num>
  <w:num w:numId="4" w16cid:durableId="2110658579">
    <w:abstractNumId w:val="5"/>
  </w:num>
  <w:num w:numId="5" w16cid:durableId="1946578125">
    <w:abstractNumId w:val="3"/>
  </w:num>
  <w:num w:numId="6" w16cid:durableId="1896890074">
    <w:abstractNumId w:val="2"/>
  </w:num>
  <w:num w:numId="7" w16cid:durableId="16694079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1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C93"/>
    <w:rsid w:val="0005449A"/>
    <w:rsid w:val="00072BE4"/>
    <w:rsid w:val="0008235C"/>
    <w:rsid w:val="000C18BC"/>
    <w:rsid w:val="000E34C8"/>
    <w:rsid w:val="000E36F8"/>
    <w:rsid w:val="000E4946"/>
    <w:rsid w:val="001155D6"/>
    <w:rsid w:val="001630F2"/>
    <w:rsid w:val="00176B2B"/>
    <w:rsid w:val="001A471B"/>
    <w:rsid w:val="001B3D78"/>
    <w:rsid w:val="001F004F"/>
    <w:rsid w:val="002C55E2"/>
    <w:rsid w:val="00317D63"/>
    <w:rsid w:val="00336836"/>
    <w:rsid w:val="003428D8"/>
    <w:rsid w:val="00380124"/>
    <w:rsid w:val="003B2AC4"/>
    <w:rsid w:val="004A35E9"/>
    <w:rsid w:val="005301D7"/>
    <w:rsid w:val="00531530"/>
    <w:rsid w:val="00536401"/>
    <w:rsid w:val="00540B10"/>
    <w:rsid w:val="00571A72"/>
    <w:rsid w:val="005B1102"/>
    <w:rsid w:val="005E4661"/>
    <w:rsid w:val="005E56B4"/>
    <w:rsid w:val="006313AC"/>
    <w:rsid w:val="0063690A"/>
    <w:rsid w:val="00663269"/>
    <w:rsid w:val="00684C93"/>
    <w:rsid w:val="006D674C"/>
    <w:rsid w:val="007303CD"/>
    <w:rsid w:val="00733689"/>
    <w:rsid w:val="007402FE"/>
    <w:rsid w:val="00741F23"/>
    <w:rsid w:val="0081378A"/>
    <w:rsid w:val="008C68C5"/>
    <w:rsid w:val="008F7773"/>
    <w:rsid w:val="00957981"/>
    <w:rsid w:val="009C6079"/>
    <w:rsid w:val="00A004E0"/>
    <w:rsid w:val="00A05AB9"/>
    <w:rsid w:val="00A477F4"/>
    <w:rsid w:val="00A74AC2"/>
    <w:rsid w:val="00AB1BA3"/>
    <w:rsid w:val="00B66DD3"/>
    <w:rsid w:val="00B940C4"/>
    <w:rsid w:val="00BC0364"/>
    <w:rsid w:val="00BD0D35"/>
    <w:rsid w:val="00BE3B2E"/>
    <w:rsid w:val="00C11F17"/>
    <w:rsid w:val="00C2259E"/>
    <w:rsid w:val="00CA3E37"/>
    <w:rsid w:val="00CD7225"/>
    <w:rsid w:val="00CF4DD7"/>
    <w:rsid w:val="00CF5DBD"/>
    <w:rsid w:val="00D16D55"/>
    <w:rsid w:val="00D27680"/>
    <w:rsid w:val="00D45C46"/>
    <w:rsid w:val="00D549B6"/>
    <w:rsid w:val="00D80F9E"/>
    <w:rsid w:val="00D9779D"/>
    <w:rsid w:val="00D97989"/>
    <w:rsid w:val="00E05638"/>
    <w:rsid w:val="00E1698F"/>
    <w:rsid w:val="00E64050"/>
    <w:rsid w:val="00E652B2"/>
    <w:rsid w:val="00E65EF4"/>
    <w:rsid w:val="00E8067C"/>
    <w:rsid w:val="00F0616A"/>
    <w:rsid w:val="00F179A3"/>
    <w:rsid w:val="00F23DB4"/>
    <w:rsid w:val="00F35927"/>
    <w:rsid w:val="00F404B6"/>
    <w:rsid w:val="00FE1FB7"/>
    <w:rsid w:val="017AE864"/>
    <w:rsid w:val="3485D871"/>
    <w:rsid w:val="4C798CA5"/>
    <w:rsid w:val="6045A7C2"/>
    <w:rsid w:val="753066FC"/>
    <w:rsid w:val="7E383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FF912B"/>
  <w15:chartTrackingRefBased/>
  <w15:docId w15:val="{8C55E549-3E49-42FB-B6A1-C30AC87BE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684C93"/>
    <w:pPr>
      <w:ind w:left="720"/>
      <w:contextualSpacing/>
    </w:pPr>
  </w:style>
  <w:style w:type="table" w:styleId="TableGrid">
    <w:name w:val="Table Grid"/>
    <w:basedOn w:val="TableNormal"/>
    <w:uiPriority w:val="39"/>
    <w:rsid w:val="00684C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544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449A"/>
  </w:style>
  <w:style w:type="paragraph" w:styleId="Footer">
    <w:name w:val="footer"/>
    <w:basedOn w:val="Normal"/>
    <w:link w:val="FooterChar"/>
    <w:uiPriority w:val="99"/>
    <w:unhideWhenUsed/>
    <w:rsid w:val="000544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449A"/>
  </w:style>
  <w:style w:type="character" w:styleId="CommentReference">
    <w:name w:val="annotation reference"/>
    <w:basedOn w:val="DefaultParagraphFont"/>
    <w:uiPriority w:val="99"/>
    <w:semiHidden/>
    <w:unhideWhenUsed/>
    <w:rsid w:val="00AB1BA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B1BA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B1BA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1BA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1BA3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313A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895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0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40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8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2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2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3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8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6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07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4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13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54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1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63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1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D5B1569-3D25-4E7E-B91A-FEDC232F7F6E}"/>
</file>

<file path=customXml/itemProps2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3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421</Words>
  <Characters>2406</Characters>
  <Application>Microsoft Office Word</Application>
  <DocSecurity>0</DocSecurity>
  <Lines>20</Lines>
  <Paragraphs>5</Paragraphs>
  <ScaleCrop>false</ScaleCrop>
  <Company/>
  <LinksUpToDate>false</LinksUpToDate>
  <CharactersWithSpaces>2822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12</cp:revision>
  <dcterms:created xsi:type="dcterms:W3CDTF">2024-05-25T00:01:00Z</dcterms:created>
  <dcterms:modified xsi:type="dcterms:W3CDTF">2024-11-12T20:53:00Z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